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BE" w:rsidRPr="006875BE" w:rsidRDefault="008C0491" w:rsidP="006875BE">
      <w:pPr>
        <w:widowControl/>
        <w:shd w:val="clear" w:color="auto" w:fill="F8F8F8"/>
        <w:outlineLvl w:val="1"/>
        <w:rPr>
          <w:rFonts w:ascii="Arial" w:eastAsia="新細明體" w:hAnsi="Arial" w:cs="Arial"/>
          <w:b/>
          <w:bCs/>
          <w:color w:val="222222"/>
          <w:kern w:val="0"/>
          <w:sz w:val="40"/>
          <w:szCs w:val="40"/>
        </w:rPr>
      </w:pPr>
      <w:bookmarkStart w:id="0" w:name="_GoBack"/>
      <w:r w:rsidRPr="006875BE">
        <w:rPr>
          <w:rFonts w:ascii="Arial" w:eastAsia="新細明體" w:hAnsi="Arial" w:cs="Arial" w:hint="eastAsia"/>
          <w:b/>
          <w:bCs/>
          <w:color w:val="222222"/>
          <w:kern w:val="0"/>
          <w:sz w:val="40"/>
          <w:szCs w:val="40"/>
        </w:rPr>
        <w:t>大腦可能是一台量子電腦</w:t>
      </w:r>
    </w:p>
    <w:p w:rsidR="006875BE" w:rsidRPr="006875BE" w:rsidRDefault="006875BE" w:rsidP="006875BE">
      <w:pPr>
        <w:widowControl/>
        <w:shd w:val="clear" w:color="auto" w:fill="F8F8F8"/>
        <w:rPr>
          <w:rFonts w:ascii="新細明體" w:eastAsia="新細明體" w:hAnsi="新細明體" w:cs="新細明體"/>
          <w:color w:val="858585"/>
          <w:kern w:val="0"/>
          <w:sz w:val="40"/>
          <w:szCs w:val="40"/>
        </w:rPr>
      </w:pPr>
      <w:r w:rsidRPr="006875BE">
        <w:rPr>
          <w:rFonts w:ascii="Arial" w:eastAsia="新細明體" w:hAnsi="Arial" w:cs="Arial"/>
          <w:color w:val="999999"/>
          <w:kern w:val="0"/>
          <w:sz w:val="40"/>
          <w:szCs w:val="40"/>
        </w:rPr>
        <w:fldChar w:fldCharType="begin"/>
      </w:r>
      <w:r w:rsidRPr="006875BE">
        <w:rPr>
          <w:rFonts w:ascii="Arial" w:eastAsia="新細明體" w:hAnsi="Arial" w:cs="Arial"/>
          <w:color w:val="999999"/>
          <w:kern w:val="0"/>
          <w:sz w:val="40"/>
          <w:szCs w:val="40"/>
        </w:rPr>
        <w:instrText xml:space="preserve"> HYPERLINK "https://m.sohu.com/media/100140233?spm=smwp.content-abroad.author-info.1.1623538538870DQsazO3" </w:instrText>
      </w:r>
      <w:r w:rsidRPr="006875BE">
        <w:rPr>
          <w:rFonts w:ascii="Arial" w:eastAsia="新細明體" w:hAnsi="Arial" w:cs="Arial"/>
          <w:color w:val="999999"/>
          <w:kern w:val="0"/>
          <w:sz w:val="40"/>
          <w:szCs w:val="40"/>
        </w:rPr>
        <w:fldChar w:fldCharType="separate"/>
      </w:r>
      <w:r w:rsidRPr="006875BE">
        <w:rPr>
          <w:rFonts w:ascii="Arial" w:eastAsia="新細明體" w:hAnsi="Arial" w:cs="Arial"/>
          <w:noProof/>
          <w:color w:val="858585"/>
          <w:kern w:val="0"/>
          <w:sz w:val="40"/>
          <w:szCs w:val="40"/>
        </w:rPr>
        <w:drawing>
          <wp:inline distT="0" distB="0" distL="0" distR="0" wp14:anchorId="55115694" wp14:editId="15333D4A">
            <wp:extent cx="4450080" cy="4450080"/>
            <wp:effectExtent l="0" t="0" r="7620" b="7620"/>
            <wp:docPr id="1" name="圖片 1" descr="https://5b0988e595225.cdn.sohucs.com/a_auto,c_cut,x_242,y_10,w_467,h_467/images/20180329/bf24823c09bb4f6e813a15d612858e94.jpe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5b0988e595225.cdn.sohucs.com/a_auto,c_cut,x_242,y_10,w_467,h_467/images/20180329/bf24823c09bb4f6e813a15d612858e94.jpe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0080" cy="4450080"/>
                    </a:xfrm>
                    <a:prstGeom prst="rect">
                      <a:avLst/>
                    </a:prstGeom>
                    <a:noFill/>
                    <a:ln>
                      <a:noFill/>
                    </a:ln>
                  </pic:spPr>
                </pic:pic>
              </a:graphicData>
            </a:graphic>
          </wp:inline>
        </w:drawing>
      </w:r>
    </w:p>
    <w:p w:rsidR="006875BE" w:rsidRPr="006875BE" w:rsidRDefault="008C0491" w:rsidP="006875BE">
      <w:pPr>
        <w:widowControl/>
        <w:shd w:val="clear" w:color="auto" w:fill="F8F8F8"/>
        <w:rPr>
          <w:rFonts w:ascii="新細明體" w:eastAsia="新細明體" w:hAnsi="新細明體" w:cs="新細明體"/>
          <w:kern w:val="0"/>
          <w:sz w:val="40"/>
          <w:szCs w:val="40"/>
        </w:rPr>
      </w:pPr>
      <w:r w:rsidRPr="006875BE">
        <w:rPr>
          <w:rFonts w:ascii="Arial" w:eastAsia="新細明體" w:hAnsi="Arial" w:cs="Arial"/>
          <w:color w:val="858585"/>
          <w:kern w:val="0"/>
          <w:sz w:val="40"/>
          <w:szCs w:val="40"/>
        </w:rPr>
        <w:t>DeepDarkScience2018-03-29</w:t>
      </w:r>
    </w:p>
    <w:p w:rsidR="006875BE" w:rsidRPr="006875BE" w:rsidRDefault="006875BE" w:rsidP="006875BE">
      <w:pPr>
        <w:widowControl/>
        <w:shd w:val="clear" w:color="auto" w:fill="F8F8F8"/>
        <w:rPr>
          <w:rFonts w:ascii="Arial" w:eastAsia="新細明體" w:hAnsi="Arial" w:cs="Arial"/>
          <w:color w:val="999999"/>
          <w:kern w:val="0"/>
          <w:sz w:val="40"/>
          <w:szCs w:val="40"/>
        </w:rPr>
      </w:pPr>
      <w:r w:rsidRPr="006875BE">
        <w:rPr>
          <w:rFonts w:ascii="Arial" w:eastAsia="新細明體" w:hAnsi="Arial" w:cs="Arial"/>
          <w:color w:val="999999"/>
          <w:kern w:val="0"/>
          <w:sz w:val="40"/>
          <w:szCs w:val="40"/>
        </w:rPr>
        <w:fldChar w:fldCharType="end"/>
      </w:r>
    </w:p>
    <w:p w:rsidR="006875BE" w:rsidRPr="006875BE" w:rsidRDefault="008C0491" w:rsidP="006875BE">
      <w:pPr>
        <w:widowControl/>
        <w:shd w:val="clear" w:color="auto" w:fill="F8F8F8"/>
        <w:spacing w:before="100" w:beforeAutospacing="1" w:after="100" w:afterAutospacing="1"/>
        <w:jc w:val="both"/>
        <w:rPr>
          <w:rFonts w:ascii="Arial" w:eastAsia="新細明體" w:hAnsi="Arial" w:cs="Arial"/>
          <w:color w:val="000000"/>
          <w:kern w:val="0"/>
          <w:sz w:val="40"/>
          <w:szCs w:val="40"/>
        </w:rPr>
      </w:pPr>
      <w:r w:rsidRPr="006875BE">
        <w:rPr>
          <w:rFonts w:ascii="Arial" w:eastAsia="新細明體" w:hAnsi="Arial" w:cs="Arial" w:hint="eastAsia"/>
          <w:color w:val="000000"/>
          <w:kern w:val="0"/>
          <w:sz w:val="40"/>
          <w:szCs w:val="40"/>
        </w:rPr>
        <w:t>我們人類自己的大腦有可能執</w:t>
      </w:r>
      <w:proofErr w:type="gramStart"/>
      <w:r w:rsidRPr="006875BE">
        <w:rPr>
          <w:rFonts w:ascii="Arial" w:eastAsia="新細明體" w:hAnsi="Arial" w:cs="Arial" w:hint="eastAsia"/>
          <w:color w:val="000000"/>
          <w:kern w:val="0"/>
          <w:sz w:val="40"/>
          <w:szCs w:val="40"/>
        </w:rPr>
        <w:t>行著</w:t>
      </w:r>
      <w:proofErr w:type="gramEnd"/>
      <w:r w:rsidRPr="006875BE">
        <w:rPr>
          <w:rFonts w:ascii="Arial" w:eastAsia="新細明體" w:hAnsi="Arial" w:cs="Arial" w:hint="eastAsia"/>
          <w:color w:val="000000"/>
          <w:kern w:val="0"/>
          <w:sz w:val="40"/>
          <w:szCs w:val="40"/>
        </w:rPr>
        <w:t>先進的量子計算</w:t>
      </w:r>
      <w:proofErr w:type="gramStart"/>
      <w:r w:rsidRPr="006875BE">
        <w:rPr>
          <w:rFonts w:ascii="Arial" w:eastAsia="新細明體" w:hAnsi="Arial" w:cs="Arial"/>
          <w:color w:val="000000"/>
          <w:kern w:val="0"/>
          <w:sz w:val="40"/>
          <w:szCs w:val="40"/>
        </w:rPr>
        <w:t>——</w:t>
      </w:r>
      <w:proofErr w:type="gramEnd"/>
      <w:r w:rsidRPr="006875BE">
        <w:rPr>
          <w:rFonts w:ascii="Arial" w:eastAsia="新細明體" w:hAnsi="Arial" w:cs="Arial" w:hint="eastAsia"/>
          <w:color w:val="000000"/>
          <w:kern w:val="0"/>
          <w:sz w:val="40"/>
          <w:szCs w:val="40"/>
        </w:rPr>
        <w:t>現在科學家正在進行一系列詳細的實驗，以便找出確切的答案。</w:t>
      </w:r>
    </w:p>
    <w:p w:rsidR="006875BE" w:rsidRPr="006875BE" w:rsidRDefault="006875BE" w:rsidP="006875BE">
      <w:pPr>
        <w:widowControl/>
        <w:shd w:val="clear" w:color="auto" w:fill="F8F8F8"/>
        <w:spacing w:before="100" w:beforeAutospacing="1" w:after="100" w:afterAutospacing="1"/>
        <w:jc w:val="both"/>
        <w:rPr>
          <w:rFonts w:ascii="Arial" w:eastAsia="新細明體" w:hAnsi="Arial" w:cs="Arial"/>
          <w:color w:val="000000"/>
          <w:kern w:val="0"/>
          <w:sz w:val="40"/>
          <w:szCs w:val="40"/>
        </w:rPr>
      </w:pPr>
      <w:r w:rsidRPr="006875BE">
        <w:rPr>
          <w:rFonts w:ascii="Arial" w:eastAsia="新細明體" w:hAnsi="Arial" w:cs="Arial"/>
          <w:noProof/>
          <w:color w:val="000000"/>
          <w:kern w:val="0"/>
          <w:sz w:val="40"/>
          <w:szCs w:val="40"/>
        </w:rPr>
        <w:lastRenderedPageBreak/>
        <w:drawing>
          <wp:inline distT="0" distB="0" distL="0" distR="0" wp14:anchorId="2430F422" wp14:editId="0512864F">
            <wp:extent cx="5242560" cy="3413760"/>
            <wp:effectExtent l="0" t="0" r="0" b="0"/>
            <wp:docPr id="2" name="圖片 2" descr="https://5b0988e595225.cdn.sohucs.com/q_70,c_zoom,w_640/images/20180329/087d074895e8424b90953a039b82b20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5b0988e595225.cdn.sohucs.com/q_70,c_zoom,w_640/images/20180329/087d074895e8424b90953a039b82b20c.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413760"/>
                    </a:xfrm>
                    <a:prstGeom prst="rect">
                      <a:avLst/>
                    </a:prstGeom>
                    <a:noFill/>
                    <a:ln>
                      <a:noFill/>
                    </a:ln>
                  </pic:spPr>
                </pic:pic>
              </a:graphicData>
            </a:graphic>
          </wp:inline>
        </w:drawing>
      </w:r>
    </w:p>
    <w:p w:rsidR="006875BE" w:rsidRPr="006875BE" w:rsidRDefault="008C0491" w:rsidP="006875BE">
      <w:pPr>
        <w:widowControl/>
        <w:shd w:val="clear" w:color="auto" w:fill="F8F8F8"/>
        <w:spacing w:before="100" w:beforeAutospacing="1" w:after="100" w:afterAutospacing="1"/>
        <w:jc w:val="both"/>
        <w:rPr>
          <w:rFonts w:ascii="Arial" w:eastAsia="新細明體" w:hAnsi="Arial" w:cs="Arial"/>
          <w:color w:val="000000"/>
          <w:kern w:val="0"/>
          <w:sz w:val="40"/>
          <w:szCs w:val="40"/>
        </w:rPr>
      </w:pPr>
      <w:r w:rsidRPr="006875BE">
        <w:rPr>
          <w:rFonts w:ascii="Arial" w:eastAsia="新細明體" w:hAnsi="Arial" w:cs="Arial" w:hint="eastAsia"/>
          <w:color w:val="000000"/>
          <w:kern w:val="0"/>
          <w:sz w:val="40"/>
          <w:szCs w:val="40"/>
        </w:rPr>
        <w:t>電腦和大腦有很多相似之處</w:t>
      </w:r>
      <w:proofErr w:type="gramStart"/>
      <w:r w:rsidRPr="006875BE">
        <w:rPr>
          <w:rFonts w:ascii="Arial" w:eastAsia="新細明體" w:hAnsi="Arial" w:cs="Arial"/>
          <w:color w:val="000000"/>
          <w:kern w:val="0"/>
          <w:sz w:val="40"/>
          <w:szCs w:val="40"/>
        </w:rPr>
        <w:t>——</w:t>
      </w:r>
      <w:proofErr w:type="gramEnd"/>
      <w:r w:rsidRPr="006875BE">
        <w:rPr>
          <w:rFonts w:ascii="Arial" w:eastAsia="新細明體" w:hAnsi="Arial" w:cs="Arial" w:hint="eastAsia"/>
          <w:color w:val="000000"/>
          <w:kern w:val="0"/>
          <w:sz w:val="40"/>
          <w:szCs w:val="40"/>
        </w:rPr>
        <w:t>它們都能處理資訊並做出決定，都能處理輸入和輸出。</w:t>
      </w:r>
      <w:r w:rsidRPr="006875BE">
        <w:rPr>
          <w:rFonts w:ascii="Arial" w:eastAsia="新細明體" w:hAnsi="Arial" w:cs="Arial"/>
          <w:color w:val="000000"/>
          <w:kern w:val="0"/>
          <w:sz w:val="40"/>
          <w:szCs w:val="40"/>
        </w:rPr>
        <w:t xml:space="preserve"> </w:t>
      </w:r>
      <w:r w:rsidRPr="006875BE">
        <w:rPr>
          <w:rFonts w:ascii="Arial" w:eastAsia="新細明體" w:hAnsi="Arial" w:cs="Arial" w:hint="eastAsia"/>
          <w:color w:val="000000"/>
          <w:kern w:val="0"/>
          <w:sz w:val="40"/>
          <w:szCs w:val="40"/>
        </w:rPr>
        <w:t>但一些科學家認為，大腦難以置信的複雜性只能用量子力學來解釋。</w:t>
      </w:r>
    </w:p>
    <w:p w:rsidR="006875BE" w:rsidRPr="006875BE" w:rsidRDefault="008C0491" w:rsidP="006875BE">
      <w:pPr>
        <w:widowControl/>
        <w:shd w:val="clear" w:color="auto" w:fill="F8F8F8"/>
        <w:spacing w:before="100" w:beforeAutospacing="1" w:after="100" w:afterAutospacing="1"/>
        <w:jc w:val="both"/>
        <w:rPr>
          <w:rFonts w:ascii="Arial" w:eastAsia="新細明體" w:hAnsi="Arial" w:cs="Arial"/>
          <w:color w:val="000000"/>
          <w:kern w:val="0"/>
          <w:sz w:val="40"/>
          <w:szCs w:val="40"/>
        </w:rPr>
      </w:pPr>
      <w:r w:rsidRPr="006875BE">
        <w:rPr>
          <w:rFonts w:ascii="Arial" w:eastAsia="新細明體" w:hAnsi="Arial" w:cs="Arial" w:hint="eastAsia"/>
          <w:color w:val="000000"/>
          <w:kern w:val="0"/>
          <w:sz w:val="40"/>
          <w:szCs w:val="40"/>
        </w:rPr>
        <w:t>換句話說，像量子糾纏</w:t>
      </w:r>
      <w:proofErr w:type="gramStart"/>
      <w:r w:rsidRPr="006875BE">
        <w:rPr>
          <w:rFonts w:ascii="Arial" w:eastAsia="新細明體" w:hAnsi="Arial" w:cs="Arial" w:hint="eastAsia"/>
          <w:color w:val="000000"/>
          <w:kern w:val="0"/>
          <w:sz w:val="40"/>
          <w:szCs w:val="40"/>
        </w:rPr>
        <w:t>和疊加</w:t>
      </w:r>
      <w:proofErr w:type="gramEnd"/>
      <w:r w:rsidRPr="006875BE">
        <w:rPr>
          <w:rFonts w:ascii="Arial" w:eastAsia="新細明體" w:hAnsi="Arial" w:cs="Arial" w:hint="eastAsia"/>
          <w:color w:val="000000"/>
          <w:kern w:val="0"/>
          <w:sz w:val="40"/>
          <w:szCs w:val="40"/>
        </w:rPr>
        <w:t>這樣的現象，或者量子物理學中其他所有棘手的東西，實際上都是我們大腦內經常發生。</w:t>
      </w:r>
      <w:r w:rsidRPr="006875BE">
        <w:rPr>
          <w:rFonts w:ascii="Arial" w:eastAsia="新細明體" w:hAnsi="Arial" w:cs="Arial"/>
          <w:color w:val="000000"/>
          <w:kern w:val="0"/>
          <w:sz w:val="40"/>
          <w:szCs w:val="40"/>
        </w:rPr>
        <w:t xml:space="preserve"> </w:t>
      </w:r>
      <w:r w:rsidRPr="006875BE">
        <w:rPr>
          <w:rFonts w:ascii="Arial" w:eastAsia="新細明體" w:hAnsi="Arial" w:cs="Arial" w:hint="eastAsia"/>
          <w:color w:val="000000"/>
          <w:kern w:val="0"/>
          <w:sz w:val="40"/>
          <w:szCs w:val="40"/>
        </w:rPr>
        <w:t>並不是每個人都如此確信，但我們可能會以任何可能的方式得到答案。</w:t>
      </w:r>
    </w:p>
    <w:p w:rsidR="006875BE" w:rsidRPr="006875BE" w:rsidRDefault="008C0491" w:rsidP="006875BE">
      <w:pPr>
        <w:widowControl/>
        <w:shd w:val="clear" w:color="auto" w:fill="F8F8F8"/>
        <w:spacing w:before="100" w:beforeAutospacing="1" w:after="100" w:afterAutospacing="1"/>
        <w:jc w:val="both"/>
        <w:rPr>
          <w:rFonts w:ascii="Arial" w:eastAsia="新細明體" w:hAnsi="Arial" w:cs="Arial"/>
          <w:color w:val="000000"/>
          <w:kern w:val="0"/>
          <w:sz w:val="40"/>
          <w:szCs w:val="40"/>
        </w:rPr>
      </w:pPr>
      <w:r w:rsidRPr="006875BE">
        <w:rPr>
          <w:rFonts w:ascii="Arial" w:eastAsia="新細明體" w:hAnsi="Arial" w:cs="Arial"/>
          <w:color w:val="000000"/>
          <w:kern w:val="0"/>
          <w:sz w:val="40"/>
          <w:szCs w:val="40"/>
        </w:rPr>
        <w:t>“</w:t>
      </w:r>
      <w:r w:rsidRPr="006875BE">
        <w:rPr>
          <w:rFonts w:ascii="Arial" w:eastAsia="新細明體" w:hAnsi="Arial" w:cs="Arial" w:hint="eastAsia"/>
          <w:color w:val="000000"/>
          <w:kern w:val="0"/>
          <w:sz w:val="40"/>
          <w:szCs w:val="40"/>
        </w:rPr>
        <w:t>量子過程是否在大腦中發生？如果這個問題的答案是肯定的，那麼它可以徹底改變我們對大腦</w:t>
      </w:r>
      <w:r w:rsidRPr="006875BE">
        <w:rPr>
          <w:rFonts w:ascii="Arial" w:eastAsia="新細明體" w:hAnsi="Arial" w:cs="Arial" w:hint="eastAsia"/>
          <w:color w:val="000000"/>
          <w:kern w:val="0"/>
          <w:sz w:val="40"/>
          <w:szCs w:val="40"/>
        </w:rPr>
        <w:lastRenderedPageBreak/>
        <w:t>功能和人類認知的理解。</w:t>
      </w:r>
      <w:r w:rsidRPr="006875BE">
        <w:rPr>
          <w:rFonts w:ascii="Arial" w:eastAsia="新細明體" w:hAnsi="Arial" w:cs="Arial"/>
          <w:color w:val="000000"/>
          <w:kern w:val="0"/>
          <w:sz w:val="40"/>
          <w:szCs w:val="40"/>
        </w:rPr>
        <w:t>”</w:t>
      </w:r>
      <w:r w:rsidRPr="006875BE">
        <w:rPr>
          <w:rFonts w:ascii="Arial" w:eastAsia="新細明體" w:hAnsi="Arial" w:cs="Arial" w:hint="eastAsia"/>
          <w:color w:val="000000"/>
          <w:kern w:val="0"/>
          <w:sz w:val="40"/>
          <w:szCs w:val="40"/>
        </w:rPr>
        <w:t>參與這些測試的加州聖巴巴拉（</w:t>
      </w:r>
      <w:r w:rsidRPr="006875BE">
        <w:rPr>
          <w:rFonts w:ascii="Arial" w:eastAsia="新細明體" w:hAnsi="Arial" w:cs="Arial"/>
          <w:color w:val="000000"/>
          <w:kern w:val="0"/>
          <w:sz w:val="40"/>
          <w:szCs w:val="40"/>
        </w:rPr>
        <w:t>UCSB</w:t>
      </w:r>
      <w:r w:rsidRPr="006875BE">
        <w:rPr>
          <w:rFonts w:ascii="Arial" w:eastAsia="新細明體" w:hAnsi="Arial" w:cs="Arial" w:hint="eastAsia"/>
          <w:color w:val="000000"/>
          <w:kern w:val="0"/>
          <w:sz w:val="40"/>
          <w:szCs w:val="40"/>
        </w:rPr>
        <w:t>）大學</w:t>
      </w:r>
      <w:r w:rsidRPr="006875BE">
        <w:rPr>
          <w:rFonts w:ascii="Arial" w:eastAsia="新細明體" w:hAnsi="Arial" w:cs="Arial"/>
          <w:color w:val="000000"/>
          <w:kern w:val="0"/>
          <w:sz w:val="40"/>
          <w:szCs w:val="40"/>
        </w:rPr>
        <w:t xml:space="preserve">Matt </w:t>
      </w:r>
      <w:proofErr w:type="spellStart"/>
      <w:r w:rsidRPr="006875BE">
        <w:rPr>
          <w:rFonts w:ascii="Arial" w:eastAsia="新細明體" w:hAnsi="Arial" w:cs="Arial"/>
          <w:color w:val="000000"/>
          <w:kern w:val="0"/>
          <w:sz w:val="40"/>
          <w:szCs w:val="40"/>
        </w:rPr>
        <w:t>Helgeson</w:t>
      </w:r>
      <w:proofErr w:type="spellEnd"/>
      <w:r w:rsidRPr="006875BE">
        <w:rPr>
          <w:rFonts w:ascii="Arial" w:eastAsia="新細明體" w:hAnsi="Arial" w:cs="Arial" w:hint="eastAsia"/>
          <w:color w:val="000000"/>
          <w:kern w:val="0"/>
          <w:sz w:val="40"/>
          <w:szCs w:val="40"/>
        </w:rPr>
        <w:t>團隊說</w:t>
      </w:r>
      <w:r w:rsidRPr="006875BE">
        <w:rPr>
          <w:rFonts w:ascii="Arial" w:eastAsia="新細明體" w:hAnsi="Arial" w:cs="Arial"/>
          <w:color w:val="000000"/>
          <w:kern w:val="0"/>
          <w:sz w:val="40"/>
          <w:szCs w:val="40"/>
        </w:rPr>
        <w:t xml:space="preserve"> </w:t>
      </w:r>
      <w:r w:rsidRPr="006875BE">
        <w:rPr>
          <w:rFonts w:ascii="Arial" w:eastAsia="新細明體" w:hAnsi="Arial" w:cs="Arial" w:hint="eastAsia"/>
          <w:color w:val="000000"/>
          <w:kern w:val="0"/>
          <w:sz w:val="40"/>
          <w:szCs w:val="40"/>
        </w:rPr>
        <w:t>。</w:t>
      </w:r>
    </w:p>
    <w:p w:rsidR="006875BE" w:rsidRPr="006875BE" w:rsidRDefault="008C0491" w:rsidP="006875BE">
      <w:pPr>
        <w:widowControl/>
        <w:shd w:val="clear" w:color="auto" w:fill="F8F8F8"/>
        <w:spacing w:before="100" w:beforeAutospacing="1" w:after="100" w:afterAutospacing="1"/>
        <w:jc w:val="both"/>
        <w:rPr>
          <w:rFonts w:ascii="Arial" w:eastAsia="新細明體" w:hAnsi="Arial" w:cs="Arial"/>
          <w:color w:val="000000"/>
          <w:kern w:val="0"/>
          <w:sz w:val="40"/>
          <w:szCs w:val="40"/>
        </w:rPr>
      </w:pPr>
      <w:r w:rsidRPr="006875BE">
        <w:rPr>
          <w:rFonts w:ascii="Arial" w:eastAsia="新細明體" w:hAnsi="Arial" w:cs="Arial" w:hint="eastAsia"/>
          <w:color w:val="000000"/>
          <w:kern w:val="0"/>
          <w:sz w:val="40"/>
          <w:szCs w:val="40"/>
        </w:rPr>
        <w:t>如果你對量子計算領域不熟悉，那麼你可以這樣理解：它建立在量子力學的思想基礎之上，而量子力學是當尺寸非常非常小時，古典物理學的規則不再適合，它以最小的原子尺度解釋宇宙。</w:t>
      </w:r>
    </w:p>
    <w:p w:rsidR="006875BE" w:rsidRPr="006875BE" w:rsidRDefault="008C0491" w:rsidP="006875BE">
      <w:pPr>
        <w:widowControl/>
        <w:shd w:val="clear" w:color="auto" w:fill="F8F8F8"/>
        <w:spacing w:before="100" w:beforeAutospacing="1" w:after="100" w:afterAutospacing="1"/>
        <w:jc w:val="both"/>
        <w:rPr>
          <w:rFonts w:ascii="Arial" w:eastAsia="新細明體" w:hAnsi="Arial" w:cs="Arial"/>
          <w:color w:val="000000"/>
          <w:kern w:val="0"/>
          <w:sz w:val="40"/>
          <w:szCs w:val="40"/>
        </w:rPr>
      </w:pPr>
      <w:r w:rsidRPr="006875BE">
        <w:rPr>
          <w:rFonts w:ascii="Arial" w:eastAsia="新細明體" w:hAnsi="Arial" w:cs="Arial" w:hint="eastAsia"/>
          <w:color w:val="000000"/>
          <w:kern w:val="0"/>
          <w:sz w:val="40"/>
          <w:szCs w:val="40"/>
        </w:rPr>
        <w:t>您需要瞭解的量子計算</w:t>
      </w:r>
      <w:proofErr w:type="gramStart"/>
      <w:r w:rsidRPr="006875BE">
        <w:rPr>
          <w:rFonts w:ascii="Arial" w:eastAsia="新細明體" w:hAnsi="Arial" w:cs="Arial" w:hint="eastAsia"/>
          <w:color w:val="000000"/>
          <w:kern w:val="0"/>
          <w:sz w:val="40"/>
          <w:szCs w:val="40"/>
        </w:rPr>
        <w:t>最</w:t>
      </w:r>
      <w:proofErr w:type="gramEnd"/>
      <w:r w:rsidRPr="006875BE">
        <w:rPr>
          <w:rFonts w:ascii="Arial" w:eastAsia="新細明體" w:hAnsi="Arial" w:cs="Arial" w:hint="eastAsia"/>
          <w:color w:val="000000"/>
          <w:kern w:val="0"/>
          <w:sz w:val="40"/>
          <w:szCs w:val="40"/>
        </w:rPr>
        <w:t>關鍵的部分是，傳統電腦的常規位元或開</w:t>
      </w:r>
      <w:r w:rsidRPr="006875BE">
        <w:rPr>
          <w:rFonts w:ascii="Arial" w:eastAsia="新細明體" w:hAnsi="Arial" w:cs="Arial"/>
          <w:color w:val="000000"/>
          <w:kern w:val="0"/>
          <w:sz w:val="40"/>
          <w:szCs w:val="40"/>
        </w:rPr>
        <w:t>/</w:t>
      </w:r>
      <w:r w:rsidRPr="006875BE">
        <w:rPr>
          <w:rFonts w:ascii="Arial" w:eastAsia="新細明體" w:hAnsi="Arial" w:cs="Arial" w:hint="eastAsia"/>
          <w:color w:val="000000"/>
          <w:kern w:val="0"/>
          <w:sz w:val="40"/>
          <w:szCs w:val="40"/>
        </w:rPr>
        <w:t>關（存儲資料的所有</w:t>
      </w:r>
      <w:r w:rsidRPr="006875BE">
        <w:rPr>
          <w:rFonts w:ascii="Arial" w:eastAsia="新細明體" w:hAnsi="Arial" w:cs="Arial"/>
          <w:color w:val="000000"/>
          <w:kern w:val="0"/>
          <w:sz w:val="40"/>
          <w:szCs w:val="40"/>
        </w:rPr>
        <w:t>1</w:t>
      </w:r>
      <w:r w:rsidRPr="006875BE">
        <w:rPr>
          <w:rFonts w:ascii="Arial" w:eastAsia="新細明體" w:hAnsi="Arial" w:cs="Arial" w:hint="eastAsia"/>
          <w:color w:val="000000"/>
          <w:kern w:val="0"/>
          <w:sz w:val="40"/>
          <w:szCs w:val="40"/>
        </w:rPr>
        <w:t>和</w:t>
      </w:r>
      <w:r w:rsidRPr="006875BE">
        <w:rPr>
          <w:rFonts w:ascii="Arial" w:eastAsia="新細明體" w:hAnsi="Arial" w:cs="Arial"/>
          <w:color w:val="000000"/>
          <w:kern w:val="0"/>
          <w:sz w:val="40"/>
          <w:szCs w:val="40"/>
        </w:rPr>
        <w:t>0</w:t>
      </w:r>
      <w:r w:rsidRPr="006875BE">
        <w:rPr>
          <w:rFonts w:ascii="Arial" w:eastAsia="新細明體" w:hAnsi="Arial" w:cs="Arial" w:hint="eastAsia"/>
          <w:color w:val="000000"/>
          <w:kern w:val="0"/>
          <w:sz w:val="40"/>
          <w:szCs w:val="40"/>
        </w:rPr>
        <w:t>）被量子位取代。</w:t>
      </w:r>
    </w:p>
    <w:p w:rsidR="006875BE" w:rsidRPr="006875BE" w:rsidRDefault="008C0491" w:rsidP="006875BE">
      <w:pPr>
        <w:widowControl/>
        <w:shd w:val="clear" w:color="auto" w:fill="F8F8F8"/>
        <w:spacing w:before="100" w:beforeAutospacing="1" w:after="100" w:afterAutospacing="1"/>
        <w:jc w:val="both"/>
        <w:rPr>
          <w:rFonts w:ascii="Arial" w:eastAsia="新細明體" w:hAnsi="Arial" w:cs="Arial"/>
          <w:color w:val="000000"/>
          <w:kern w:val="0"/>
          <w:sz w:val="40"/>
          <w:szCs w:val="40"/>
        </w:rPr>
      </w:pPr>
      <w:r w:rsidRPr="006875BE">
        <w:rPr>
          <w:rFonts w:ascii="Arial" w:eastAsia="新細明體" w:hAnsi="Arial" w:cs="Arial" w:hint="eastAsia"/>
          <w:color w:val="000000"/>
          <w:kern w:val="0"/>
          <w:sz w:val="40"/>
          <w:szCs w:val="40"/>
        </w:rPr>
        <w:t>由於前面提到</w:t>
      </w:r>
      <w:proofErr w:type="gramStart"/>
      <w:r w:rsidRPr="006875BE">
        <w:rPr>
          <w:rFonts w:ascii="Arial" w:eastAsia="新細明體" w:hAnsi="Arial" w:cs="Arial" w:hint="eastAsia"/>
          <w:color w:val="000000"/>
          <w:kern w:val="0"/>
          <w:sz w:val="40"/>
          <w:szCs w:val="40"/>
        </w:rPr>
        <w:t>的疊加</w:t>
      </w:r>
      <w:proofErr w:type="gramEnd"/>
      <w:r w:rsidRPr="006875BE">
        <w:rPr>
          <w:rFonts w:ascii="Arial" w:eastAsia="新細明體" w:hAnsi="Arial" w:cs="Arial" w:hint="eastAsia"/>
          <w:color w:val="000000"/>
          <w:kern w:val="0"/>
          <w:sz w:val="40"/>
          <w:szCs w:val="40"/>
        </w:rPr>
        <w:t>思想，量子可以同時為</w:t>
      </w:r>
      <w:r w:rsidRPr="006875BE">
        <w:rPr>
          <w:rFonts w:ascii="Arial" w:eastAsia="新細明體" w:hAnsi="Arial" w:cs="Arial"/>
          <w:color w:val="000000"/>
          <w:kern w:val="0"/>
          <w:sz w:val="40"/>
          <w:szCs w:val="40"/>
        </w:rPr>
        <w:t>1</w:t>
      </w:r>
      <w:r w:rsidRPr="006875BE">
        <w:rPr>
          <w:rFonts w:ascii="Arial" w:eastAsia="新細明體" w:hAnsi="Arial" w:cs="Arial" w:hint="eastAsia"/>
          <w:color w:val="000000"/>
          <w:kern w:val="0"/>
          <w:sz w:val="40"/>
          <w:szCs w:val="40"/>
        </w:rPr>
        <w:t>和</w:t>
      </w:r>
      <w:r w:rsidRPr="006875BE">
        <w:rPr>
          <w:rFonts w:ascii="Arial" w:eastAsia="新細明體" w:hAnsi="Arial" w:cs="Arial"/>
          <w:color w:val="000000"/>
          <w:kern w:val="0"/>
          <w:sz w:val="40"/>
          <w:szCs w:val="40"/>
        </w:rPr>
        <w:t>0</w:t>
      </w:r>
      <w:r w:rsidRPr="006875BE">
        <w:rPr>
          <w:rFonts w:ascii="Arial" w:eastAsia="新細明體" w:hAnsi="Arial" w:cs="Arial" w:hint="eastAsia"/>
          <w:color w:val="000000"/>
          <w:kern w:val="0"/>
          <w:sz w:val="40"/>
          <w:szCs w:val="40"/>
        </w:rPr>
        <w:t>：假設量子物件可以一次處於多個狀態，至少在被測量之前是這樣的。</w:t>
      </w:r>
    </w:p>
    <w:p w:rsidR="006875BE" w:rsidRPr="006875BE" w:rsidRDefault="008C0491" w:rsidP="006875BE">
      <w:pPr>
        <w:widowControl/>
        <w:shd w:val="clear" w:color="auto" w:fill="F8F8F8"/>
        <w:spacing w:before="100" w:beforeAutospacing="1" w:after="100" w:afterAutospacing="1"/>
        <w:jc w:val="both"/>
        <w:rPr>
          <w:rFonts w:ascii="Arial" w:eastAsia="新細明體" w:hAnsi="Arial" w:cs="Arial"/>
          <w:color w:val="000000"/>
          <w:kern w:val="0"/>
          <w:sz w:val="40"/>
          <w:szCs w:val="40"/>
        </w:rPr>
      </w:pPr>
      <w:r w:rsidRPr="006875BE">
        <w:rPr>
          <w:rFonts w:ascii="Arial" w:eastAsia="新細明體" w:hAnsi="Arial" w:cs="Arial" w:hint="eastAsia"/>
          <w:color w:val="000000"/>
          <w:kern w:val="0"/>
          <w:sz w:val="40"/>
          <w:szCs w:val="40"/>
        </w:rPr>
        <w:t>所有這些都意味著量子計算有可能創造出比今天的電腦複雜的多的處理網路，這會説明我們解決科學中最棘手的一些問題。</w:t>
      </w:r>
    </w:p>
    <w:p w:rsidR="006875BE" w:rsidRPr="006875BE" w:rsidRDefault="008C0491" w:rsidP="006875BE">
      <w:pPr>
        <w:widowControl/>
        <w:shd w:val="clear" w:color="auto" w:fill="F8F8F8"/>
        <w:spacing w:before="100" w:beforeAutospacing="1" w:after="100" w:afterAutospacing="1"/>
        <w:jc w:val="both"/>
        <w:rPr>
          <w:rFonts w:ascii="Arial" w:eastAsia="新細明體" w:hAnsi="Arial" w:cs="Arial"/>
          <w:color w:val="000000"/>
          <w:kern w:val="0"/>
          <w:sz w:val="40"/>
          <w:szCs w:val="40"/>
        </w:rPr>
      </w:pPr>
      <w:r w:rsidRPr="006875BE">
        <w:rPr>
          <w:rFonts w:ascii="Arial" w:eastAsia="新細明體" w:hAnsi="Arial" w:cs="Arial" w:hint="eastAsia"/>
          <w:color w:val="000000"/>
          <w:kern w:val="0"/>
          <w:sz w:val="40"/>
          <w:szCs w:val="40"/>
        </w:rPr>
        <w:lastRenderedPageBreak/>
        <w:t>讓我們回到人體。</w:t>
      </w:r>
      <w:r w:rsidRPr="006875BE">
        <w:rPr>
          <w:rFonts w:ascii="Arial" w:eastAsia="新細明體" w:hAnsi="Arial" w:cs="Arial"/>
          <w:color w:val="000000"/>
          <w:kern w:val="0"/>
          <w:sz w:val="40"/>
          <w:szCs w:val="40"/>
        </w:rPr>
        <w:t xml:space="preserve"> </w:t>
      </w:r>
      <w:r w:rsidRPr="006875BE">
        <w:rPr>
          <w:rFonts w:ascii="Arial" w:eastAsia="新細明體" w:hAnsi="Arial" w:cs="Arial" w:hint="eastAsia"/>
          <w:color w:val="000000"/>
          <w:kern w:val="0"/>
          <w:sz w:val="40"/>
          <w:szCs w:val="40"/>
        </w:rPr>
        <w:t>新近資助的研究即將開始進行大腦中的量子比特的搜尋</w:t>
      </w:r>
      <w:proofErr w:type="gramStart"/>
      <w:r w:rsidRPr="006875BE">
        <w:rPr>
          <w:rFonts w:ascii="Arial" w:eastAsia="新細明體" w:hAnsi="Arial" w:cs="Arial"/>
          <w:color w:val="000000"/>
          <w:kern w:val="0"/>
          <w:sz w:val="40"/>
          <w:szCs w:val="40"/>
        </w:rPr>
        <w:t>——</w:t>
      </w:r>
      <w:proofErr w:type="gramEnd"/>
      <w:r w:rsidRPr="006875BE">
        <w:rPr>
          <w:rFonts w:ascii="Arial" w:eastAsia="新細明體" w:hAnsi="Arial" w:cs="Arial" w:hint="eastAsia"/>
          <w:color w:val="000000"/>
          <w:kern w:val="0"/>
          <w:sz w:val="40"/>
          <w:szCs w:val="40"/>
        </w:rPr>
        <w:t>通常量子比特需要極低的溫度才能工作，但在</w:t>
      </w:r>
      <w:proofErr w:type="gramStart"/>
      <w:r w:rsidRPr="006875BE">
        <w:rPr>
          <w:rFonts w:ascii="Arial" w:eastAsia="新細明體" w:hAnsi="Arial" w:cs="Arial" w:hint="eastAsia"/>
          <w:color w:val="000000"/>
          <w:kern w:val="0"/>
          <w:sz w:val="40"/>
          <w:szCs w:val="40"/>
        </w:rPr>
        <w:t>在</w:t>
      </w:r>
      <w:proofErr w:type="gramEnd"/>
      <w:r w:rsidRPr="006875BE">
        <w:rPr>
          <w:rFonts w:ascii="Arial" w:eastAsia="新細明體" w:hAnsi="Arial" w:cs="Arial" w:hint="eastAsia"/>
          <w:color w:val="000000"/>
          <w:kern w:val="0"/>
          <w:sz w:val="40"/>
          <w:szCs w:val="40"/>
        </w:rPr>
        <w:t>我們溫暖濕潤的器官中可能存在一些方法能夠使量子比特正常工作。</w:t>
      </w:r>
    </w:p>
    <w:p w:rsidR="006875BE" w:rsidRPr="006875BE" w:rsidRDefault="008C0491" w:rsidP="006875BE">
      <w:pPr>
        <w:widowControl/>
        <w:shd w:val="clear" w:color="auto" w:fill="F8F8F8"/>
        <w:spacing w:before="100" w:beforeAutospacing="1" w:after="100" w:afterAutospacing="1"/>
        <w:jc w:val="both"/>
        <w:rPr>
          <w:rFonts w:ascii="Arial" w:eastAsia="新細明體" w:hAnsi="Arial" w:cs="Arial"/>
          <w:color w:val="000000"/>
          <w:kern w:val="0"/>
          <w:sz w:val="40"/>
          <w:szCs w:val="40"/>
        </w:rPr>
      </w:pPr>
      <w:r w:rsidRPr="006875BE">
        <w:rPr>
          <w:rFonts w:ascii="Arial" w:eastAsia="新細明體" w:hAnsi="Arial" w:cs="Arial" w:hint="eastAsia"/>
          <w:color w:val="000000"/>
          <w:kern w:val="0"/>
          <w:sz w:val="40"/>
          <w:szCs w:val="40"/>
        </w:rPr>
        <w:t>即將進行的實驗之</w:t>
      </w:r>
      <w:proofErr w:type="gramStart"/>
      <w:r w:rsidRPr="006875BE">
        <w:rPr>
          <w:rFonts w:ascii="Arial" w:eastAsia="新細明體" w:hAnsi="Arial" w:cs="Arial" w:hint="eastAsia"/>
          <w:color w:val="000000"/>
          <w:kern w:val="0"/>
          <w:sz w:val="40"/>
          <w:szCs w:val="40"/>
        </w:rPr>
        <w:t>一</w:t>
      </w:r>
      <w:proofErr w:type="gramEnd"/>
      <w:r w:rsidRPr="006875BE">
        <w:rPr>
          <w:rFonts w:ascii="Arial" w:eastAsia="新細明體" w:hAnsi="Arial" w:cs="Arial" w:hint="eastAsia"/>
          <w:color w:val="000000"/>
          <w:kern w:val="0"/>
          <w:sz w:val="40"/>
          <w:szCs w:val="40"/>
        </w:rPr>
        <w:t>將試圖檢查量子位元是否可以存儲在原子核的核</w:t>
      </w:r>
      <w:proofErr w:type="gramStart"/>
      <w:r w:rsidRPr="006875BE">
        <w:rPr>
          <w:rFonts w:ascii="Arial" w:eastAsia="新細明體" w:hAnsi="Arial" w:cs="Arial" w:hint="eastAsia"/>
          <w:color w:val="000000"/>
          <w:kern w:val="0"/>
          <w:sz w:val="40"/>
          <w:szCs w:val="40"/>
        </w:rPr>
        <w:t>自旋中</w:t>
      </w:r>
      <w:proofErr w:type="gramEnd"/>
      <w:r w:rsidRPr="006875BE">
        <w:rPr>
          <w:rFonts w:ascii="Arial" w:eastAsia="新細明體" w:hAnsi="Arial" w:cs="Arial" w:hint="eastAsia"/>
          <w:color w:val="000000"/>
          <w:kern w:val="0"/>
          <w:sz w:val="40"/>
          <w:szCs w:val="40"/>
        </w:rPr>
        <w:t>，而不是周圍的電子中。</w:t>
      </w:r>
      <w:r w:rsidRPr="006875BE">
        <w:rPr>
          <w:rFonts w:ascii="Arial" w:eastAsia="新細明體" w:hAnsi="Arial" w:cs="Arial"/>
          <w:color w:val="000000"/>
          <w:kern w:val="0"/>
          <w:sz w:val="40"/>
          <w:szCs w:val="40"/>
        </w:rPr>
        <w:t xml:space="preserve"> </w:t>
      </w:r>
      <w:r w:rsidRPr="006875BE">
        <w:rPr>
          <w:rFonts w:ascii="Arial" w:eastAsia="新細明體" w:hAnsi="Arial" w:cs="Arial" w:hint="eastAsia"/>
          <w:color w:val="000000"/>
          <w:kern w:val="0"/>
          <w:sz w:val="40"/>
          <w:szCs w:val="40"/>
        </w:rPr>
        <w:t>尤其是充滿我們身體的磷原子，可以作為生物化學量子位。</w:t>
      </w:r>
    </w:p>
    <w:p w:rsidR="006875BE" w:rsidRPr="006875BE" w:rsidRDefault="008C0491" w:rsidP="006875BE">
      <w:pPr>
        <w:widowControl/>
        <w:shd w:val="clear" w:color="auto" w:fill="F8F8F8"/>
        <w:spacing w:before="100" w:beforeAutospacing="1" w:after="100" w:afterAutospacing="1"/>
        <w:jc w:val="both"/>
        <w:rPr>
          <w:rFonts w:ascii="Arial" w:eastAsia="新細明體" w:hAnsi="Arial" w:cs="Arial"/>
          <w:color w:val="000000"/>
          <w:kern w:val="0"/>
          <w:sz w:val="40"/>
          <w:szCs w:val="40"/>
        </w:rPr>
      </w:pPr>
      <w:r w:rsidRPr="006875BE">
        <w:rPr>
          <w:rFonts w:ascii="Arial" w:eastAsia="新細明體" w:hAnsi="Arial" w:cs="Arial"/>
          <w:color w:val="000000"/>
          <w:kern w:val="0"/>
          <w:sz w:val="40"/>
          <w:szCs w:val="40"/>
        </w:rPr>
        <w:t>“</w:t>
      </w:r>
      <w:r w:rsidRPr="006875BE">
        <w:rPr>
          <w:rFonts w:ascii="Arial" w:eastAsia="新細明體" w:hAnsi="Arial" w:cs="Arial" w:hint="eastAsia"/>
          <w:color w:val="000000"/>
          <w:kern w:val="0"/>
          <w:sz w:val="40"/>
          <w:szCs w:val="40"/>
        </w:rPr>
        <w:t>非常獨立的核自旋可以存儲</w:t>
      </w:r>
      <w:proofErr w:type="gramStart"/>
      <w:r w:rsidRPr="006875BE">
        <w:rPr>
          <w:rFonts w:ascii="Arial" w:eastAsia="新細明體" w:hAnsi="Arial" w:cs="Arial"/>
          <w:color w:val="000000"/>
          <w:kern w:val="0"/>
          <w:sz w:val="40"/>
          <w:szCs w:val="40"/>
        </w:rPr>
        <w:t>——</w:t>
      </w:r>
      <w:proofErr w:type="gramEnd"/>
      <w:r w:rsidRPr="006875BE">
        <w:rPr>
          <w:rFonts w:ascii="Arial" w:eastAsia="新細明體" w:hAnsi="Arial" w:cs="Arial" w:hint="eastAsia"/>
          <w:color w:val="000000"/>
          <w:kern w:val="0"/>
          <w:sz w:val="40"/>
          <w:szCs w:val="40"/>
        </w:rPr>
        <w:t>也許是處理</w:t>
      </w:r>
      <w:proofErr w:type="gramStart"/>
      <w:r w:rsidRPr="006875BE">
        <w:rPr>
          <w:rFonts w:ascii="Arial" w:eastAsia="新細明體" w:hAnsi="Arial" w:cs="Arial"/>
          <w:color w:val="000000"/>
          <w:kern w:val="0"/>
          <w:sz w:val="40"/>
          <w:szCs w:val="40"/>
        </w:rPr>
        <w:t>——</w:t>
      </w:r>
      <w:proofErr w:type="gramEnd"/>
      <w:r w:rsidRPr="006875BE">
        <w:rPr>
          <w:rFonts w:ascii="Arial" w:eastAsia="新細明體" w:hAnsi="Arial" w:cs="Arial" w:hint="eastAsia"/>
          <w:color w:val="000000"/>
          <w:kern w:val="0"/>
          <w:sz w:val="40"/>
          <w:szCs w:val="40"/>
        </w:rPr>
        <w:t>幾小時或更長時間的人類時間尺度的量子資訊，</w:t>
      </w:r>
      <w:r w:rsidRPr="006875BE">
        <w:rPr>
          <w:rFonts w:ascii="Arial" w:eastAsia="新細明體" w:hAnsi="Arial" w:cs="Arial"/>
          <w:color w:val="000000"/>
          <w:kern w:val="0"/>
          <w:sz w:val="40"/>
          <w:szCs w:val="40"/>
        </w:rPr>
        <w:t>”</w:t>
      </w:r>
      <w:r w:rsidRPr="006875BE">
        <w:rPr>
          <w:rFonts w:ascii="Arial" w:eastAsia="新細明體" w:hAnsi="Arial" w:cs="Arial" w:hint="eastAsia"/>
          <w:color w:val="000000"/>
          <w:kern w:val="0"/>
          <w:sz w:val="40"/>
          <w:szCs w:val="40"/>
        </w:rPr>
        <w:t>來自</w:t>
      </w:r>
      <w:r w:rsidRPr="006875BE">
        <w:rPr>
          <w:rFonts w:ascii="Arial" w:eastAsia="新細明體" w:hAnsi="Arial" w:cs="Arial"/>
          <w:color w:val="000000"/>
          <w:kern w:val="0"/>
          <w:sz w:val="40"/>
          <w:szCs w:val="40"/>
        </w:rPr>
        <w:t>UCSB</w:t>
      </w:r>
      <w:r w:rsidRPr="006875BE">
        <w:rPr>
          <w:rFonts w:ascii="Arial" w:eastAsia="新細明體" w:hAnsi="Arial" w:cs="Arial" w:hint="eastAsia"/>
          <w:color w:val="000000"/>
          <w:kern w:val="0"/>
          <w:sz w:val="40"/>
          <w:szCs w:val="40"/>
        </w:rPr>
        <w:t>的一個團隊</w:t>
      </w:r>
      <w:r w:rsidRPr="006875BE">
        <w:rPr>
          <w:rFonts w:ascii="Arial" w:eastAsia="新細明體" w:hAnsi="Arial" w:cs="Arial"/>
          <w:color w:val="000000"/>
          <w:kern w:val="0"/>
          <w:sz w:val="40"/>
          <w:szCs w:val="40"/>
        </w:rPr>
        <w:t>Matthew Fisher</w:t>
      </w:r>
      <w:r w:rsidRPr="006875BE">
        <w:rPr>
          <w:rFonts w:ascii="Arial" w:eastAsia="新細明體" w:hAnsi="Arial" w:cs="Arial" w:hint="eastAsia"/>
          <w:color w:val="000000"/>
          <w:kern w:val="0"/>
          <w:sz w:val="40"/>
          <w:szCs w:val="40"/>
        </w:rPr>
        <w:t>說</w:t>
      </w:r>
      <w:r w:rsidRPr="006875BE">
        <w:rPr>
          <w:rFonts w:ascii="Arial" w:eastAsia="新細明體" w:hAnsi="Arial" w:cs="Arial"/>
          <w:color w:val="000000"/>
          <w:kern w:val="0"/>
          <w:sz w:val="40"/>
          <w:szCs w:val="40"/>
        </w:rPr>
        <w:t xml:space="preserve"> </w:t>
      </w:r>
      <w:r w:rsidRPr="006875BE">
        <w:rPr>
          <w:rFonts w:ascii="Arial" w:eastAsia="新細明體" w:hAnsi="Arial" w:cs="Arial" w:hint="eastAsia"/>
          <w:color w:val="000000"/>
          <w:kern w:val="0"/>
          <w:sz w:val="40"/>
          <w:szCs w:val="40"/>
        </w:rPr>
        <w:t>。</w:t>
      </w:r>
    </w:p>
    <w:p w:rsidR="006875BE" w:rsidRPr="006875BE" w:rsidRDefault="008C0491" w:rsidP="006875BE">
      <w:pPr>
        <w:widowControl/>
        <w:shd w:val="clear" w:color="auto" w:fill="F8F8F8"/>
        <w:spacing w:before="100" w:beforeAutospacing="1" w:after="100" w:afterAutospacing="1"/>
        <w:jc w:val="both"/>
        <w:rPr>
          <w:rFonts w:ascii="Arial" w:eastAsia="新細明體" w:hAnsi="Arial" w:cs="Arial"/>
          <w:color w:val="000000"/>
          <w:kern w:val="0"/>
          <w:sz w:val="40"/>
          <w:szCs w:val="40"/>
        </w:rPr>
      </w:pPr>
      <w:r w:rsidRPr="006875BE">
        <w:rPr>
          <w:rFonts w:ascii="Arial" w:eastAsia="新細明體" w:hAnsi="Arial" w:cs="Arial" w:hint="eastAsia"/>
          <w:color w:val="000000"/>
          <w:kern w:val="0"/>
          <w:sz w:val="40"/>
          <w:szCs w:val="40"/>
        </w:rPr>
        <w:t>其他實驗將研究退相干的可能性，當量子比特之間的連結和依賴關係（量子糾纏的思想）開始崩潰時發生退相干。</w:t>
      </w:r>
      <w:r w:rsidRPr="006875BE">
        <w:rPr>
          <w:rFonts w:ascii="Arial" w:eastAsia="新細明體" w:hAnsi="Arial" w:cs="Arial"/>
          <w:color w:val="000000"/>
          <w:kern w:val="0"/>
          <w:sz w:val="40"/>
          <w:szCs w:val="40"/>
        </w:rPr>
        <w:t xml:space="preserve"> </w:t>
      </w:r>
      <w:r w:rsidRPr="006875BE">
        <w:rPr>
          <w:rFonts w:ascii="Arial" w:eastAsia="新細明體" w:hAnsi="Arial" w:cs="Arial" w:hint="eastAsia"/>
          <w:color w:val="000000"/>
          <w:kern w:val="0"/>
          <w:sz w:val="40"/>
          <w:szCs w:val="40"/>
        </w:rPr>
        <w:t>為了讓我們的大腦成為量子電腦，我們的生物量子位必須有一種固有的方式來遮罩退相干。</w:t>
      </w:r>
    </w:p>
    <w:p w:rsidR="006875BE" w:rsidRPr="006875BE" w:rsidRDefault="008C0491" w:rsidP="006875BE">
      <w:pPr>
        <w:widowControl/>
        <w:shd w:val="clear" w:color="auto" w:fill="F8F8F8"/>
        <w:spacing w:before="100" w:beforeAutospacing="1" w:after="100" w:afterAutospacing="1"/>
        <w:jc w:val="both"/>
        <w:rPr>
          <w:rFonts w:ascii="Arial" w:eastAsia="新細明體" w:hAnsi="Arial" w:cs="Arial"/>
          <w:color w:val="000000"/>
          <w:kern w:val="0"/>
          <w:sz w:val="40"/>
          <w:szCs w:val="40"/>
        </w:rPr>
      </w:pPr>
      <w:r w:rsidRPr="006875BE">
        <w:rPr>
          <w:rFonts w:ascii="Arial" w:eastAsia="新細明體" w:hAnsi="Arial" w:cs="Arial" w:hint="eastAsia"/>
          <w:color w:val="000000"/>
          <w:kern w:val="0"/>
          <w:sz w:val="40"/>
          <w:szCs w:val="40"/>
        </w:rPr>
        <w:lastRenderedPageBreak/>
        <w:t>另一個實驗是研究線粒體。線粒體是負責我們新陳代謝的細胞亞基，它可以在全身發送資訊。</w:t>
      </w:r>
      <w:r w:rsidRPr="006875BE">
        <w:rPr>
          <w:rFonts w:ascii="Arial" w:eastAsia="新細明體" w:hAnsi="Arial" w:cs="Arial"/>
          <w:color w:val="000000"/>
          <w:kern w:val="0"/>
          <w:sz w:val="40"/>
          <w:szCs w:val="40"/>
        </w:rPr>
        <w:t xml:space="preserve"> </w:t>
      </w:r>
      <w:r w:rsidRPr="006875BE">
        <w:rPr>
          <w:rFonts w:ascii="Arial" w:eastAsia="新細明體" w:hAnsi="Arial" w:cs="Arial" w:hint="eastAsia"/>
          <w:color w:val="000000"/>
          <w:kern w:val="0"/>
          <w:sz w:val="40"/>
          <w:szCs w:val="40"/>
        </w:rPr>
        <w:t>這些細胞器可能在量子比特糾纏中起重要作用。</w:t>
      </w:r>
    </w:p>
    <w:p w:rsidR="006875BE" w:rsidRPr="006875BE" w:rsidRDefault="008C0491" w:rsidP="006875BE">
      <w:pPr>
        <w:widowControl/>
        <w:shd w:val="clear" w:color="auto" w:fill="F8F8F8"/>
        <w:spacing w:before="100" w:beforeAutospacing="1" w:after="100" w:afterAutospacing="1"/>
        <w:jc w:val="both"/>
        <w:rPr>
          <w:rFonts w:ascii="Arial" w:eastAsia="新細明體" w:hAnsi="Arial" w:cs="Arial"/>
          <w:color w:val="000000"/>
          <w:kern w:val="0"/>
          <w:sz w:val="40"/>
          <w:szCs w:val="40"/>
        </w:rPr>
      </w:pPr>
      <w:r w:rsidRPr="006875BE">
        <w:rPr>
          <w:rFonts w:ascii="Arial" w:eastAsia="新細明體" w:hAnsi="Arial" w:cs="Arial" w:hint="eastAsia"/>
          <w:color w:val="000000"/>
          <w:kern w:val="0"/>
          <w:sz w:val="40"/>
          <w:szCs w:val="40"/>
        </w:rPr>
        <w:t>換句話說，就像量子電腦一樣，我們大腦中的</w:t>
      </w:r>
      <w:proofErr w:type="gramStart"/>
      <w:r w:rsidRPr="006875BE">
        <w:rPr>
          <w:rFonts w:ascii="Arial" w:eastAsia="新細明體" w:hAnsi="Arial" w:cs="Arial" w:hint="eastAsia"/>
          <w:color w:val="000000"/>
          <w:kern w:val="0"/>
          <w:sz w:val="40"/>
          <w:szCs w:val="40"/>
        </w:rPr>
        <w:t>神經遞質和突觸發</w:t>
      </w:r>
      <w:proofErr w:type="gramEnd"/>
      <w:r w:rsidRPr="006875BE">
        <w:rPr>
          <w:rFonts w:ascii="Arial" w:eastAsia="新細明體" w:hAnsi="Arial" w:cs="Arial" w:hint="eastAsia"/>
          <w:color w:val="000000"/>
          <w:kern w:val="0"/>
          <w:sz w:val="40"/>
          <w:szCs w:val="40"/>
        </w:rPr>
        <w:t>射可能會產生量子耦合網路。</w:t>
      </w:r>
      <w:r w:rsidRPr="006875BE">
        <w:rPr>
          <w:rFonts w:ascii="Arial" w:eastAsia="新細明體" w:hAnsi="Arial" w:cs="Arial"/>
          <w:color w:val="000000"/>
          <w:kern w:val="0"/>
          <w:sz w:val="40"/>
          <w:szCs w:val="40"/>
        </w:rPr>
        <w:t xml:space="preserve"> </w:t>
      </w:r>
      <w:proofErr w:type="gramStart"/>
      <w:r w:rsidRPr="006875BE">
        <w:rPr>
          <w:rFonts w:ascii="Arial" w:eastAsia="新細明體" w:hAnsi="Arial" w:cs="Arial" w:hint="eastAsia"/>
          <w:color w:val="000000"/>
          <w:kern w:val="0"/>
          <w:sz w:val="40"/>
          <w:szCs w:val="40"/>
        </w:rPr>
        <w:t>費舍爾</w:t>
      </w:r>
      <w:proofErr w:type="gramEnd"/>
      <w:r w:rsidRPr="006875BE">
        <w:rPr>
          <w:rFonts w:ascii="Arial" w:eastAsia="新細明體" w:hAnsi="Arial" w:cs="Arial" w:hint="eastAsia"/>
          <w:color w:val="000000"/>
          <w:kern w:val="0"/>
          <w:sz w:val="40"/>
          <w:szCs w:val="40"/>
        </w:rPr>
        <w:t>和他的團隊將試圖在實驗室中嘗試類比這種結構。</w:t>
      </w:r>
    </w:p>
    <w:p w:rsidR="006875BE" w:rsidRPr="006875BE" w:rsidRDefault="008C0491" w:rsidP="006875BE">
      <w:pPr>
        <w:widowControl/>
        <w:shd w:val="clear" w:color="auto" w:fill="F8F8F8"/>
        <w:spacing w:before="100" w:beforeAutospacing="1" w:after="100" w:afterAutospacing="1"/>
        <w:jc w:val="both"/>
        <w:rPr>
          <w:rFonts w:ascii="Arial" w:eastAsia="新細明體" w:hAnsi="Arial" w:cs="Arial"/>
          <w:color w:val="000000"/>
          <w:kern w:val="0"/>
          <w:sz w:val="40"/>
          <w:szCs w:val="40"/>
        </w:rPr>
      </w:pPr>
      <w:r w:rsidRPr="006875BE">
        <w:rPr>
          <w:rFonts w:ascii="Arial" w:eastAsia="新細明體" w:hAnsi="Arial" w:cs="Arial" w:hint="eastAsia"/>
          <w:color w:val="000000"/>
          <w:kern w:val="0"/>
          <w:sz w:val="40"/>
          <w:szCs w:val="40"/>
        </w:rPr>
        <w:t>量子計算過程最終可以幫助我們解釋和理解大腦最神秘的功能，比如我們保持長期記憶的方式</w:t>
      </w:r>
      <w:r w:rsidRPr="006875BE">
        <w:rPr>
          <w:rFonts w:ascii="Arial" w:eastAsia="新細明體" w:hAnsi="Arial" w:cs="Arial"/>
          <w:color w:val="000000"/>
          <w:kern w:val="0"/>
          <w:sz w:val="40"/>
          <w:szCs w:val="40"/>
        </w:rPr>
        <w:t xml:space="preserve"> </w:t>
      </w:r>
      <w:r w:rsidRPr="006875BE">
        <w:rPr>
          <w:rFonts w:ascii="Arial" w:eastAsia="新細明體" w:hAnsi="Arial" w:cs="Arial" w:hint="eastAsia"/>
          <w:color w:val="000000"/>
          <w:kern w:val="0"/>
          <w:sz w:val="40"/>
          <w:szCs w:val="40"/>
        </w:rPr>
        <w:t>，或者意識，情緒和意識到底來自何處。</w:t>
      </w:r>
    </w:p>
    <w:p w:rsidR="006875BE" w:rsidRPr="006875BE" w:rsidRDefault="008C0491" w:rsidP="006875BE">
      <w:pPr>
        <w:widowControl/>
        <w:shd w:val="clear" w:color="auto" w:fill="F8F8F8"/>
        <w:spacing w:before="100" w:beforeAutospacing="1" w:after="100" w:afterAutospacing="1"/>
        <w:jc w:val="both"/>
        <w:rPr>
          <w:rFonts w:ascii="Arial" w:eastAsia="新細明體" w:hAnsi="Arial" w:cs="Arial"/>
          <w:color w:val="000000"/>
          <w:kern w:val="0"/>
          <w:sz w:val="40"/>
          <w:szCs w:val="40"/>
        </w:rPr>
      </w:pPr>
      <w:r w:rsidRPr="006875BE">
        <w:rPr>
          <w:rFonts w:ascii="Arial" w:eastAsia="新細明體" w:hAnsi="Arial" w:cs="Arial" w:hint="eastAsia"/>
          <w:color w:val="000000"/>
          <w:kern w:val="0"/>
          <w:sz w:val="40"/>
          <w:szCs w:val="40"/>
        </w:rPr>
        <w:t>所有這些都是非常高級的，複雜的物理學，並且不能保證會得到答案。</w:t>
      </w:r>
      <w:r w:rsidRPr="006875BE">
        <w:rPr>
          <w:rFonts w:ascii="Arial" w:eastAsia="新細明體" w:hAnsi="Arial" w:cs="Arial"/>
          <w:color w:val="000000"/>
          <w:kern w:val="0"/>
          <w:sz w:val="40"/>
          <w:szCs w:val="40"/>
        </w:rPr>
        <w:t xml:space="preserve"> </w:t>
      </w:r>
      <w:r w:rsidRPr="006875BE">
        <w:rPr>
          <w:rFonts w:ascii="Arial" w:eastAsia="新細明體" w:hAnsi="Arial" w:cs="Arial" w:hint="eastAsia"/>
          <w:color w:val="000000"/>
          <w:kern w:val="0"/>
          <w:sz w:val="40"/>
          <w:szCs w:val="40"/>
        </w:rPr>
        <w:t>即使是現在討論大腦是否是量子電腦還為時過早，這個研究計畫應該能更多的揭示這個最複雜的器官是如何工作的。</w:t>
      </w:r>
    </w:p>
    <w:p w:rsidR="006875BE" w:rsidRPr="006875BE" w:rsidRDefault="008C0491" w:rsidP="006875BE">
      <w:pPr>
        <w:widowControl/>
        <w:shd w:val="clear" w:color="auto" w:fill="F8F8F8"/>
        <w:spacing w:before="100" w:beforeAutospacing="1" w:after="100" w:afterAutospacing="1"/>
        <w:jc w:val="both"/>
        <w:rPr>
          <w:rFonts w:ascii="Arial" w:eastAsia="新細明體" w:hAnsi="Arial" w:cs="Arial"/>
          <w:color w:val="000000"/>
          <w:kern w:val="0"/>
          <w:sz w:val="40"/>
          <w:szCs w:val="40"/>
        </w:rPr>
      </w:pPr>
      <w:r w:rsidRPr="006875BE">
        <w:rPr>
          <w:rFonts w:ascii="Arial" w:eastAsia="新細明體" w:hAnsi="Arial" w:cs="Arial" w:hint="eastAsia"/>
          <w:color w:val="000000"/>
          <w:kern w:val="0"/>
          <w:sz w:val="40"/>
          <w:szCs w:val="40"/>
        </w:rPr>
        <w:t>德國慕尼克工業大學的</w:t>
      </w:r>
      <w:r w:rsidRPr="006875BE">
        <w:rPr>
          <w:rFonts w:ascii="Arial" w:eastAsia="新細明體" w:hAnsi="Arial" w:cs="Arial"/>
          <w:color w:val="000000"/>
          <w:kern w:val="0"/>
          <w:sz w:val="40"/>
          <w:szCs w:val="40"/>
        </w:rPr>
        <w:t xml:space="preserve">Tobias </w:t>
      </w:r>
      <w:proofErr w:type="spellStart"/>
      <w:r w:rsidRPr="006875BE">
        <w:rPr>
          <w:rFonts w:ascii="Arial" w:eastAsia="新細明體" w:hAnsi="Arial" w:cs="Arial"/>
          <w:color w:val="000000"/>
          <w:kern w:val="0"/>
          <w:sz w:val="40"/>
          <w:szCs w:val="40"/>
        </w:rPr>
        <w:t>Fromme</w:t>
      </w:r>
      <w:proofErr w:type="spellEnd"/>
      <w:r w:rsidRPr="006875BE">
        <w:rPr>
          <w:rFonts w:ascii="Arial" w:eastAsia="新細明體" w:hAnsi="Arial" w:cs="Arial" w:hint="eastAsia"/>
          <w:color w:val="000000"/>
          <w:kern w:val="0"/>
          <w:sz w:val="40"/>
          <w:szCs w:val="40"/>
        </w:rPr>
        <w:t>說：</w:t>
      </w:r>
      <w:r w:rsidRPr="006875BE">
        <w:rPr>
          <w:rFonts w:ascii="Arial" w:eastAsia="新細明體" w:hAnsi="Arial" w:cs="Arial"/>
          <w:color w:val="000000"/>
          <w:kern w:val="0"/>
          <w:sz w:val="40"/>
          <w:szCs w:val="40"/>
        </w:rPr>
        <w:t xml:space="preserve"> “</w:t>
      </w:r>
      <w:r w:rsidRPr="006875BE">
        <w:rPr>
          <w:rFonts w:ascii="Arial" w:eastAsia="新細明體" w:hAnsi="Arial" w:cs="Arial" w:hint="eastAsia"/>
          <w:color w:val="000000"/>
          <w:kern w:val="0"/>
          <w:sz w:val="40"/>
          <w:szCs w:val="40"/>
        </w:rPr>
        <w:t>我們將用最先進的技術從全新的角度探索神經元功能，這將具有巨大的發現潛力。</w:t>
      </w:r>
      <w:r w:rsidRPr="006875BE">
        <w:rPr>
          <w:rFonts w:ascii="Arial" w:eastAsia="新細明體" w:hAnsi="Arial" w:cs="Arial"/>
          <w:color w:val="000000"/>
          <w:kern w:val="0"/>
          <w:sz w:val="40"/>
          <w:szCs w:val="40"/>
        </w:rPr>
        <w:t>”</w:t>
      </w:r>
    </w:p>
    <w:bookmarkEnd w:id="0"/>
    <w:p w:rsidR="00A332C5" w:rsidRPr="006875BE" w:rsidRDefault="008C0491">
      <w:pPr>
        <w:rPr>
          <w:sz w:val="40"/>
          <w:szCs w:val="40"/>
        </w:rPr>
      </w:pPr>
    </w:p>
    <w:sectPr w:rsidR="00A332C5" w:rsidRPr="006875B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BE"/>
    <w:rsid w:val="006875BE"/>
    <w:rsid w:val="008C0491"/>
    <w:rsid w:val="00A06914"/>
    <w:rsid w:val="00EF30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75B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875B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75B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875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762809">
      <w:bodyDiv w:val="1"/>
      <w:marLeft w:val="0"/>
      <w:marRight w:val="0"/>
      <w:marTop w:val="0"/>
      <w:marBottom w:val="0"/>
      <w:divBdr>
        <w:top w:val="none" w:sz="0" w:space="0" w:color="auto"/>
        <w:left w:val="none" w:sz="0" w:space="0" w:color="auto"/>
        <w:bottom w:val="none" w:sz="0" w:space="0" w:color="auto"/>
        <w:right w:val="none" w:sz="0" w:space="0" w:color="auto"/>
      </w:divBdr>
      <w:divsChild>
        <w:div w:id="99223489">
          <w:marLeft w:val="0"/>
          <w:marRight w:val="0"/>
          <w:marTop w:val="0"/>
          <w:marBottom w:val="0"/>
          <w:divBdr>
            <w:top w:val="none" w:sz="0" w:space="0" w:color="auto"/>
            <w:left w:val="none" w:sz="0" w:space="0" w:color="auto"/>
            <w:bottom w:val="none" w:sz="0" w:space="0" w:color="auto"/>
            <w:right w:val="none" w:sz="0" w:space="0" w:color="auto"/>
          </w:divBdr>
          <w:divsChild>
            <w:div w:id="1501386988">
              <w:marLeft w:val="0"/>
              <w:marRight w:val="0"/>
              <w:marTop w:val="0"/>
              <w:marBottom w:val="0"/>
              <w:divBdr>
                <w:top w:val="none" w:sz="0" w:space="0" w:color="auto"/>
                <w:left w:val="none" w:sz="0" w:space="0" w:color="auto"/>
                <w:bottom w:val="none" w:sz="0" w:space="0" w:color="auto"/>
                <w:right w:val="none" w:sz="0" w:space="0" w:color="auto"/>
              </w:divBdr>
            </w:div>
          </w:divsChild>
        </w:div>
        <w:div w:id="402072344">
          <w:marLeft w:val="0"/>
          <w:marRight w:val="0"/>
          <w:marTop w:val="0"/>
          <w:marBottom w:val="0"/>
          <w:divBdr>
            <w:top w:val="none" w:sz="0" w:space="0" w:color="auto"/>
            <w:left w:val="none" w:sz="0" w:space="0" w:color="auto"/>
            <w:bottom w:val="none" w:sz="0" w:space="0" w:color="auto"/>
            <w:right w:val="none" w:sz="0" w:space="0" w:color="auto"/>
          </w:divBdr>
          <w:divsChild>
            <w:div w:id="46101924">
              <w:marLeft w:val="0"/>
              <w:marRight w:val="0"/>
              <w:marTop w:val="0"/>
              <w:marBottom w:val="0"/>
              <w:divBdr>
                <w:top w:val="none" w:sz="0" w:space="0" w:color="auto"/>
                <w:left w:val="none" w:sz="0" w:space="0" w:color="auto"/>
                <w:bottom w:val="none" w:sz="0" w:space="0" w:color="auto"/>
                <w:right w:val="none" w:sz="0" w:space="0" w:color="auto"/>
              </w:divBdr>
            </w:div>
            <w:div w:id="9195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m.sohu.com/media/100140233?spm=smwp.content-abroad.author-info.1.1623538538870DQsazO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2021-06-12T22:58:00Z</dcterms:created>
  <dcterms:modified xsi:type="dcterms:W3CDTF">2021-06-12T22:58:00Z</dcterms:modified>
</cp:coreProperties>
</file>